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81" w:rsidRDefault="004A7F81" w:rsidP="004A7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04AB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аю</w:t>
      </w:r>
    </w:p>
    <w:p w:rsidR="004A7F81" w:rsidRPr="009F46A8" w:rsidRDefault="004A7F81" w:rsidP="004A7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F46A8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Всеволожского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4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F81" w:rsidRDefault="004A7F81" w:rsidP="004A7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F46A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4A7F81" w:rsidRPr="009F46A8" w:rsidRDefault="004A7F81" w:rsidP="004A7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A7F81" w:rsidRDefault="004A7F81" w:rsidP="004A7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F46A8">
        <w:rPr>
          <w:rFonts w:ascii="Times New Roman" w:hAnsi="Times New Roman" w:cs="Times New Roman"/>
          <w:sz w:val="26"/>
          <w:szCs w:val="26"/>
        </w:rPr>
        <w:t>В.Е. Кондратьев</w:t>
      </w:r>
    </w:p>
    <w:p w:rsidR="004A7F81" w:rsidRPr="003504AB" w:rsidRDefault="004A7F81" w:rsidP="004A7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«05» декабря</w:t>
      </w:r>
      <w:r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4A7F81" w:rsidRDefault="004A7F81" w:rsidP="004A7F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793" w:rsidRPr="005E227F" w:rsidRDefault="00C76793" w:rsidP="009C4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27F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C76793" w:rsidRPr="005E227F" w:rsidRDefault="00C310D7" w:rsidP="00BA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года в 15 часов 00 минут в здании администрации </w:t>
      </w:r>
      <w:r w:rsidR="005E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по адресу: Ленинградская область, Всеволожский район, город Всеволожск, Колтушское шоссе, дом 138, первый этаж, зал заседаний, состоялись публичные слушания по проекту решения «О бюджете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годов» назначенные распоряжением главы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4BE">
        <w:rPr>
          <w:rFonts w:ascii="Times New Roman" w:hAnsi="Times New Roman" w:cs="Times New Roman"/>
          <w:sz w:val="28"/>
          <w:szCs w:val="28"/>
        </w:rPr>
        <w:t>а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от 1</w:t>
      </w:r>
      <w:r w:rsidR="005E227F" w:rsidRPr="005E227F">
        <w:rPr>
          <w:rFonts w:ascii="Times New Roman" w:hAnsi="Times New Roman" w:cs="Times New Roman"/>
          <w:sz w:val="28"/>
          <w:szCs w:val="28"/>
        </w:rPr>
        <w:t>6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734BE">
        <w:rPr>
          <w:rFonts w:ascii="Times New Roman" w:hAnsi="Times New Roman" w:cs="Times New Roman"/>
          <w:sz w:val="28"/>
          <w:szCs w:val="28"/>
        </w:rPr>
        <w:t>3</w:t>
      </w:r>
      <w:r w:rsidR="00D80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6793" w:rsidRPr="005E227F">
        <w:rPr>
          <w:rFonts w:ascii="Times New Roman" w:hAnsi="Times New Roman" w:cs="Times New Roman"/>
          <w:sz w:val="28"/>
          <w:szCs w:val="28"/>
        </w:rPr>
        <w:t xml:space="preserve"> № </w:t>
      </w:r>
      <w:r w:rsidR="008734BE">
        <w:rPr>
          <w:rFonts w:ascii="Times New Roman" w:hAnsi="Times New Roman" w:cs="Times New Roman"/>
          <w:sz w:val="28"/>
          <w:szCs w:val="28"/>
        </w:rPr>
        <w:t>№ 67</w:t>
      </w:r>
      <w:r w:rsidR="005E227F" w:rsidRPr="005E227F">
        <w:rPr>
          <w:rFonts w:ascii="Times New Roman" w:hAnsi="Times New Roman" w:cs="Times New Roman"/>
          <w:sz w:val="28"/>
          <w:szCs w:val="28"/>
        </w:rPr>
        <w:t>-04</w:t>
      </w:r>
      <w:r w:rsidR="00C76793" w:rsidRPr="005E227F">
        <w:rPr>
          <w:rFonts w:ascii="Times New Roman" w:hAnsi="Times New Roman" w:cs="Times New Roman"/>
          <w:sz w:val="28"/>
          <w:szCs w:val="28"/>
        </w:rPr>
        <w:t>.</w:t>
      </w:r>
    </w:p>
    <w:p w:rsidR="00C76793" w:rsidRPr="005E227F" w:rsidRDefault="00C76793" w:rsidP="00BA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7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4BE">
        <w:rPr>
          <w:rFonts w:ascii="Times New Roman" w:hAnsi="Times New Roman" w:cs="Times New Roman"/>
          <w:sz w:val="28"/>
          <w:szCs w:val="28"/>
        </w:rPr>
        <w:t>а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8734BE">
        <w:rPr>
          <w:rFonts w:ascii="Times New Roman" w:hAnsi="Times New Roman" w:cs="Times New Roman"/>
          <w:sz w:val="28"/>
          <w:szCs w:val="28"/>
        </w:rPr>
        <w:t>4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34BE">
        <w:rPr>
          <w:rFonts w:ascii="Times New Roman" w:hAnsi="Times New Roman" w:cs="Times New Roman"/>
          <w:sz w:val="28"/>
          <w:szCs w:val="28"/>
        </w:rPr>
        <w:t>5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и 202</w:t>
      </w:r>
      <w:r w:rsidR="008734BE">
        <w:rPr>
          <w:rFonts w:ascii="Times New Roman" w:hAnsi="Times New Roman" w:cs="Times New Roman"/>
          <w:sz w:val="28"/>
          <w:szCs w:val="28"/>
        </w:rPr>
        <w:t>6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5E227F">
        <w:rPr>
          <w:rFonts w:ascii="Times New Roman" w:hAnsi="Times New Roman" w:cs="Times New Roman"/>
          <w:sz w:val="28"/>
          <w:szCs w:val="28"/>
        </w:rPr>
        <w:t xml:space="preserve"> признаны состоявшимися.</w:t>
      </w:r>
    </w:p>
    <w:p w:rsidR="00C76793" w:rsidRPr="005E227F" w:rsidRDefault="00C76793" w:rsidP="00BA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7F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4BE">
        <w:rPr>
          <w:rFonts w:ascii="Times New Roman" w:hAnsi="Times New Roman" w:cs="Times New Roman"/>
          <w:sz w:val="28"/>
          <w:szCs w:val="28"/>
        </w:rPr>
        <w:t>а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8734BE">
        <w:rPr>
          <w:rFonts w:ascii="Times New Roman" w:hAnsi="Times New Roman" w:cs="Times New Roman"/>
          <w:sz w:val="28"/>
          <w:szCs w:val="28"/>
        </w:rPr>
        <w:t>4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34BE">
        <w:rPr>
          <w:rFonts w:ascii="Times New Roman" w:hAnsi="Times New Roman" w:cs="Times New Roman"/>
          <w:sz w:val="28"/>
          <w:szCs w:val="28"/>
        </w:rPr>
        <w:t>5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и 202</w:t>
      </w:r>
      <w:r w:rsidR="008734BE">
        <w:rPr>
          <w:rFonts w:ascii="Times New Roman" w:hAnsi="Times New Roman" w:cs="Times New Roman"/>
          <w:sz w:val="28"/>
          <w:szCs w:val="28"/>
        </w:rPr>
        <w:t>6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359F">
        <w:rPr>
          <w:rFonts w:ascii="Times New Roman" w:hAnsi="Times New Roman" w:cs="Times New Roman"/>
          <w:sz w:val="28"/>
          <w:szCs w:val="28"/>
        </w:rPr>
        <w:t xml:space="preserve"> </w:t>
      </w:r>
      <w:r w:rsidRPr="005E227F">
        <w:rPr>
          <w:rFonts w:ascii="Times New Roman" w:hAnsi="Times New Roman" w:cs="Times New Roman"/>
          <w:sz w:val="28"/>
          <w:szCs w:val="28"/>
        </w:rPr>
        <w:t xml:space="preserve">в соответствии с процедурой, установленной распоряжением главы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8734BE">
        <w:rPr>
          <w:rFonts w:ascii="Times New Roman" w:hAnsi="Times New Roman" w:cs="Times New Roman"/>
          <w:sz w:val="28"/>
          <w:szCs w:val="28"/>
        </w:rPr>
        <w:t>от 16 ноября 2023</w:t>
      </w:r>
      <w:r w:rsidR="00366C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4BE">
        <w:rPr>
          <w:rFonts w:ascii="Times New Roman" w:hAnsi="Times New Roman" w:cs="Times New Roman"/>
          <w:sz w:val="28"/>
          <w:szCs w:val="28"/>
        </w:rPr>
        <w:t xml:space="preserve"> № 67</w:t>
      </w:r>
      <w:r w:rsidR="005E227F" w:rsidRPr="005E227F">
        <w:rPr>
          <w:rFonts w:ascii="Times New Roman" w:hAnsi="Times New Roman" w:cs="Times New Roman"/>
          <w:sz w:val="28"/>
          <w:szCs w:val="28"/>
        </w:rPr>
        <w:t xml:space="preserve">-04 </w:t>
      </w:r>
      <w:r w:rsidRPr="005E227F">
        <w:rPr>
          <w:rFonts w:ascii="Times New Roman" w:hAnsi="Times New Roman" w:cs="Times New Roman"/>
          <w:sz w:val="28"/>
          <w:szCs w:val="28"/>
        </w:rPr>
        <w:t xml:space="preserve">от заинтересованной общественности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не поступило. От присутствующ</w:t>
      </w:r>
      <w:r w:rsidR="005E227F" w:rsidRPr="005E227F">
        <w:rPr>
          <w:rFonts w:ascii="Times New Roman" w:hAnsi="Times New Roman" w:cs="Times New Roman"/>
          <w:sz w:val="28"/>
          <w:szCs w:val="28"/>
        </w:rPr>
        <w:t>их</w:t>
      </w:r>
      <w:r w:rsidRPr="005E227F">
        <w:rPr>
          <w:rFonts w:ascii="Times New Roman" w:hAnsi="Times New Roman" w:cs="Times New Roman"/>
          <w:sz w:val="28"/>
          <w:szCs w:val="28"/>
        </w:rPr>
        <w:t xml:space="preserve"> на публичных слушаниях предложений и поправок по проекту решения 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4BE">
        <w:rPr>
          <w:rFonts w:ascii="Times New Roman" w:hAnsi="Times New Roman" w:cs="Times New Roman"/>
          <w:sz w:val="28"/>
          <w:szCs w:val="28"/>
        </w:rPr>
        <w:t>а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8734BE">
        <w:rPr>
          <w:rFonts w:ascii="Times New Roman" w:hAnsi="Times New Roman" w:cs="Times New Roman"/>
          <w:sz w:val="28"/>
          <w:szCs w:val="28"/>
        </w:rPr>
        <w:t>4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34BE">
        <w:rPr>
          <w:rFonts w:ascii="Times New Roman" w:hAnsi="Times New Roman" w:cs="Times New Roman"/>
          <w:sz w:val="28"/>
          <w:szCs w:val="28"/>
        </w:rPr>
        <w:t>5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и 202</w:t>
      </w:r>
      <w:r w:rsidR="008734BE">
        <w:rPr>
          <w:rFonts w:ascii="Times New Roman" w:hAnsi="Times New Roman" w:cs="Times New Roman"/>
          <w:sz w:val="28"/>
          <w:szCs w:val="28"/>
        </w:rPr>
        <w:t>6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359F">
        <w:rPr>
          <w:rFonts w:ascii="Times New Roman" w:hAnsi="Times New Roman" w:cs="Times New Roman"/>
          <w:sz w:val="28"/>
          <w:szCs w:val="28"/>
        </w:rPr>
        <w:t xml:space="preserve"> </w:t>
      </w:r>
      <w:r w:rsidRPr="005E227F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C76793" w:rsidRPr="005E227F" w:rsidRDefault="00C76793" w:rsidP="00BA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7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слушаний, рекомендовано внести проект решения 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4BE">
        <w:rPr>
          <w:rFonts w:ascii="Times New Roman" w:hAnsi="Times New Roman" w:cs="Times New Roman"/>
          <w:sz w:val="28"/>
          <w:szCs w:val="28"/>
        </w:rPr>
        <w:t>а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8734BE">
        <w:rPr>
          <w:rFonts w:ascii="Times New Roman" w:hAnsi="Times New Roman" w:cs="Times New Roman"/>
          <w:sz w:val="28"/>
          <w:szCs w:val="28"/>
        </w:rPr>
        <w:t>4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34BE">
        <w:rPr>
          <w:rFonts w:ascii="Times New Roman" w:hAnsi="Times New Roman" w:cs="Times New Roman"/>
          <w:sz w:val="28"/>
          <w:szCs w:val="28"/>
        </w:rPr>
        <w:t>5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и 202</w:t>
      </w:r>
      <w:r w:rsidR="008734BE">
        <w:rPr>
          <w:rFonts w:ascii="Times New Roman" w:hAnsi="Times New Roman" w:cs="Times New Roman"/>
          <w:sz w:val="28"/>
          <w:szCs w:val="28"/>
        </w:rPr>
        <w:t>6</w:t>
      </w:r>
      <w:r w:rsidR="00BA359F" w:rsidRPr="005E227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359F">
        <w:rPr>
          <w:rFonts w:ascii="Times New Roman" w:hAnsi="Times New Roman" w:cs="Times New Roman"/>
          <w:sz w:val="28"/>
          <w:szCs w:val="28"/>
        </w:rPr>
        <w:t xml:space="preserve"> </w:t>
      </w:r>
      <w:r w:rsidRPr="005E227F">
        <w:rPr>
          <w:rFonts w:ascii="Times New Roman" w:hAnsi="Times New Roman" w:cs="Times New Roman"/>
          <w:sz w:val="28"/>
          <w:szCs w:val="28"/>
        </w:rPr>
        <w:t xml:space="preserve">на очередное заседание совета депутатов </w:t>
      </w:r>
      <w:r w:rsidR="008734BE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для утверждения.</w:t>
      </w:r>
    </w:p>
    <w:p w:rsidR="00C76793" w:rsidRPr="005E227F" w:rsidRDefault="00C76793" w:rsidP="00BA3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7F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организации публичных слушаний и общественных обсуждений </w:t>
      </w:r>
      <w:r w:rsidR="008734BE">
        <w:rPr>
          <w:rFonts w:ascii="Times New Roman" w:hAnsi="Times New Roman" w:cs="Times New Roman"/>
          <w:sz w:val="28"/>
          <w:szCs w:val="28"/>
        </w:rPr>
        <w:t>во Всеволожском муниципальном районе</w:t>
      </w:r>
      <w:r w:rsidRPr="005E227F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="005E227F" w:rsidRPr="005E227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E227F">
        <w:rPr>
          <w:rFonts w:ascii="Times New Roman" w:hAnsi="Times New Roman" w:cs="Times New Roman"/>
          <w:sz w:val="28"/>
          <w:szCs w:val="28"/>
        </w:rPr>
        <w:t xml:space="preserve"> опубликовать заключение о результатах публичных слушаний в газете «Всеволожские вести» и разместить на официальном сайте В</w:t>
      </w:r>
      <w:r w:rsidR="008734BE">
        <w:rPr>
          <w:rFonts w:ascii="Times New Roman" w:hAnsi="Times New Roman" w:cs="Times New Roman"/>
          <w:sz w:val="28"/>
          <w:szCs w:val="28"/>
        </w:rPr>
        <w:t>севоложского муниципального района</w:t>
      </w:r>
      <w:r w:rsidRPr="005E227F">
        <w:rPr>
          <w:rFonts w:ascii="Times New Roman" w:hAnsi="Times New Roman" w:cs="Times New Roman"/>
          <w:sz w:val="28"/>
          <w:szCs w:val="28"/>
        </w:rPr>
        <w:t xml:space="preserve"> Ленинградской области в информационно-телекоммуникационной сети Интернет.</w:t>
      </w:r>
    </w:p>
    <w:p w:rsidR="006747BE" w:rsidRDefault="006747BE" w:rsidP="006747BE">
      <w:pPr>
        <w:rPr>
          <w:rFonts w:ascii="Times New Roman" w:hAnsi="Times New Roman" w:cs="Times New Roman"/>
          <w:sz w:val="28"/>
          <w:szCs w:val="28"/>
        </w:rPr>
      </w:pPr>
    </w:p>
    <w:p w:rsidR="00F2796A" w:rsidRPr="006747BE" w:rsidRDefault="006747BE" w:rsidP="006747BE">
      <w:pPr>
        <w:rPr>
          <w:rFonts w:ascii="Times New Roman" w:hAnsi="Times New Roman" w:cs="Times New Roman"/>
          <w:sz w:val="28"/>
          <w:szCs w:val="28"/>
        </w:rPr>
      </w:pPr>
      <w:r w:rsidRPr="006747B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747BE">
        <w:rPr>
          <w:rFonts w:ascii="Times New Roman" w:hAnsi="Times New Roman" w:cs="Times New Roman"/>
          <w:sz w:val="28"/>
          <w:szCs w:val="28"/>
        </w:rPr>
        <w:t>О.В. Гришко</w:t>
      </w:r>
    </w:p>
    <w:sectPr w:rsidR="00F2796A" w:rsidRPr="0067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F"/>
    <w:rsid w:val="00162645"/>
    <w:rsid w:val="00190501"/>
    <w:rsid w:val="00366CE9"/>
    <w:rsid w:val="004A7F81"/>
    <w:rsid w:val="005E227F"/>
    <w:rsid w:val="00606875"/>
    <w:rsid w:val="006747BE"/>
    <w:rsid w:val="008734BE"/>
    <w:rsid w:val="009C4938"/>
    <w:rsid w:val="00B0734F"/>
    <w:rsid w:val="00BA359F"/>
    <w:rsid w:val="00C310D7"/>
    <w:rsid w:val="00C76793"/>
    <w:rsid w:val="00D80707"/>
    <w:rsid w:val="00E267CA"/>
    <w:rsid w:val="00F2796A"/>
    <w:rsid w:val="00F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81BD-D6B8-4BBA-9645-E185D1D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Погодаева</cp:lastModifiedBy>
  <cp:revision>5</cp:revision>
  <dcterms:created xsi:type="dcterms:W3CDTF">2022-12-05T11:34:00Z</dcterms:created>
  <dcterms:modified xsi:type="dcterms:W3CDTF">2023-12-04T08:23:00Z</dcterms:modified>
</cp:coreProperties>
</file>